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EA9A" w14:textId="77777777" w:rsidR="009A385F" w:rsidRPr="00CD3135" w:rsidRDefault="009A385F" w:rsidP="009A385F">
      <w:pPr>
        <w:rPr>
          <w:rFonts w:cstheme="minorHAnsi"/>
        </w:rPr>
      </w:pPr>
    </w:p>
    <w:p w14:paraId="4BE614CC" w14:textId="77777777" w:rsidR="009A385F" w:rsidRPr="00CD3135" w:rsidRDefault="009A385F" w:rsidP="009A385F">
      <w:pPr>
        <w:ind w:left="720" w:right="1008" w:firstLine="720"/>
        <w:jc w:val="center"/>
        <w:rPr>
          <w:rFonts w:cstheme="minorHAnsi"/>
          <w:b/>
        </w:rPr>
      </w:pPr>
      <w:r w:rsidRPr="00CD3135">
        <w:rPr>
          <w:rFonts w:cstheme="minorHAnsi"/>
          <w:b/>
        </w:rPr>
        <w:t>NEW HEIGHTS CHARTER SCHOOL</w:t>
      </w:r>
    </w:p>
    <w:p w14:paraId="54B8C3CE" w14:textId="006DF520" w:rsidR="009A385F" w:rsidRPr="00CD3135" w:rsidRDefault="00C43C62" w:rsidP="009A385F">
      <w:pPr>
        <w:ind w:left="720" w:right="1008" w:firstLine="720"/>
        <w:jc w:val="center"/>
        <w:rPr>
          <w:rFonts w:cstheme="minorHAnsi"/>
          <w:b/>
        </w:rPr>
      </w:pPr>
      <w:r>
        <w:rPr>
          <w:rFonts w:cstheme="minorHAnsi"/>
          <w:b/>
        </w:rPr>
        <w:t xml:space="preserve">EMERGENCY </w:t>
      </w:r>
      <w:r w:rsidR="009A385F" w:rsidRPr="00CD3135">
        <w:rPr>
          <w:rFonts w:cstheme="minorHAnsi"/>
          <w:b/>
        </w:rPr>
        <w:t>BOARD MEETING/ JUNTA DIRECTIVA</w:t>
      </w:r>
    </w:p>
    <w:p w14:paraId="6515513E" w14:textId="77777777" w:rsidR="009A385F" w:rsidRDefault="009A385F" w:rsidP="009A385F">
      <w:pPr>
        <w:ind w:left="720" w:firstLine="720"/>
        <w:jc w:val="center"/>
        <w:rPr>
          <w:rFonts w:cstheme="minorHAnsi"/>
          <w:b/>
        </w:rPr>
      </w:pPr>
      <w:r>
        <w:rPr>
          <w:rFonts w:cstheme="minorHAnsi"/>
          <w:b/>
        </w:rPr>
        <w:t>January 7</w:t>
      </w:r>
      <w:r w:rsidRPr="009A385F">
        <w:rPr>
          <w:rFonts w:cstheme="minorHAnsi"/>
          <w:b/>
          <w:vertAlign w:val="superscript"/>
        </w:rPr>
        <w:t>th</w:t>
      </w:r>
      <w:r>
        <w:rPr>
          <w:rFonts w:cstheme="minorHAnsi"/>
          <w:b/>
        </w:rPr>
        <w:t xml:space="preserve"> at 4:00 pm</w:t>
      </w:r>
    </w:p>
    <w:p w14:paraId="60EDB6B1" w14:textId="6D2CA726" w:rsidR="009A385F" w:rsidRDefault="009A385F" w:rsidP="009A385F">
      <w:pPr>
        <w:ind w:left="720" w:firstLine="720"/>
        <w:jc w:val="center"/>
        <w:rPr>
          <w:rFonts w:cstheme="minorHAnsi"/>
          <w:lang w:val="es-MX"/>
        </w:rPr>
      </w:pPr>
      <w:r w:rsidRPr="00CD3135">
        <w:rPr>
          <w:rFonts w:cstheme="minorHAnsi"/>
          <w:b/>
          <w:lang w:val="es-MX"/>
        </w:rPr>
        <w:t>Conference Call Number/ Número de conferencia telefónica</w:t>
      </w:r>
      <w:r w:rsidRPr="00CD3135">
        <w:rPr>
          <w:rFonts w:cstheme="minorHAnsi"/>
          <w:lang w:val="es-MX"/>
        </w:rPr>
        <w:t>:</w:t>
      </w:r>
    </w:p>
    <w:p w14:paraId="6C300B68" w14:textId="77777777" w:rsidR="009A385F" w:rsidRDefault="009A385F" w:rsidP="009A385F">
      <w:pPr>
        <w:pStyle w:val="column"/>
        <w:pBdr>
          <w:bottom w:val="single" w:sz="6" w:space="5" w:color="F2F3F7"/>
        </w:pBdr>
        <w:shd w:val="clear" w:color="auto" w:fill="FFFFFF"/>
        <w:spacing w:line="480" w:lineRule="auto"/>
        <w:ind w:left="360" w:firstLine="720"/>
        <w:jc w:val="center"/>
        <w:rPr>
          <w:rStyle w:val="phone-number"/>
          <w:rFonts w:asciiTheme="minorHAnsi" w:hAnsiTheme="minorHAnsi" w:cstheme="minorHAnsi"/>
          <w:b/>
          <w:bCs/>
          <w:color w:val="4D4D4D"/>
        </w:rPr>
      </w:pPr>
      <w:r w:rsidRPr="009A385F">
        <w:rPr>
          <w:rStyle w:val="phone-number"/>
          <w:rFonts w:asciiTheme="minorHAnsi" w:hAnsiTheme="minorHAnsi" w:cstheme="minorHAnsi"/>
          <w:b/>
          <w:bCs/>
          <w:color w:val="4D4D4D"/>
        </w:rPr>
        <w:t xml:space="preserve">(516) 893-5112  </w:t>
      </w:r>
    </w:p>
    <w:p w14:paraId="17A17A69" w14:textId="7882348E" w:rsidR="00504B3F" w:rsidRPr="00504B3F" w:rsidRDefault="009A385F" w:rsidP="00504B3F">
      <w:pPr>
        <w:pStyle w:val="column"/>
        <w:pBdr>
          <w:bottom w:val="single" w:sz="6" w:space="5" w:color="F2F3F7"/>
        </w:pBdr>
        <w:shd w:val="clear" w:color="auto" w:fill="FFFFFF"/>
        <w:spacing w:line="480" w:lineRule="auto"/>
        <w:ind w:left="360" w:firstLine="720"/>
        <w:jc w:val="center"/>
        <w:rPr>
          <w:rFonts w:asciiTheme="minorHAnsi" w:hAnsiTheme="minorHAnsi" w:cstheme="minorHAnsi"/>
          <w:lang w:val="es-MX"/>
        </w:rPr>
      </w:pPr>
      <w:r w:rsidRPr="009A385F">
        <w:rPr>
          <w:rStyle w:val="phone-number"/>
          <w:rFonts w:asciiTheme="minorHAnsi" w:hAnsiTheme="minorHAnsi" w:cstheme="minorHAnsi"/>
          <w:b/>
          <w:bCs/>
          <w:color w:val="4D4D4D"/>
        </w:rPr>
        <w:t xml:space="preserve">ACCESS: </w:t>
      </w:r>
      <w:r w:rsidRPr="009A385F">
        <w:rPr>
          <w:rFonts w:asciiTheme="minorHAnsi" w:hAnsiTheme="minorHAnsi" w:cstheme="minorHAnsi"/>
          <w:b/>
          <w:bCs/>
          <w:color w:val="4D4D4D"/>
        </w:rPr>
        <w:t xml:space="preserve">7918404 </w:t>
      </w:r>
      <w:r>
        <w:rPr>
          <w:rFonts w:asciiTheme="minorHAnsi" w:hAnsiTheme="minorHAnsi" w:cstheme="minorHAnsi"/>
          <w:b/>
          <w:lang w:val="es-MX"/>
        </w:rPr>
        <w:t>/</w:t>
      </w:r>
      <w:r w:rsidRPr="009A385F">
        <w:rPr>
          <w:rFonts w:asciiTheme="minorHAnsi" w:hAnsiTheme="minorHAnsi" w:cstheme="minorHAnsi"/>
          <w:b/>
          <w:lang w:val="es-MX"/>
        </w:rPr>
        <w:t>código de acceso</w:t>
      </w:r>
      <w:r w:rsidRPr="009A385F">
        <w:rPr>
          <w:rFonts w:asciiTheme="minorHAnsi" w:hAnsiTheme="minorHAnsi" w:cstheme="minorHAnsi"/>
          <w:lang w:val="es-MX"/>
        </w:rPr>
        <w:t>: 833222</w:t>
      </w:r>
    </w:p>
    <w:p w14:paraId="14975ADC" w14:textId="1B48D95A" w:rsidR="00504B3F" w:rsidRDefault="00504B3F" w:rsidP="00504B3F">
      <w:pPr>
        <w:spacing w:line="240" w:lineRule="auto"/>
        <w:jc w:val="center"/>
        <w:rPr>
          <w:b/>
          <w:bCs/>
          <w:color w:val="4472C4" w:themeColor="accent1"/>
        </w:rPr>
      </w:pPr>
      <w:r>
        <w:rPr>
          <w:b/>
          <w:bCs/>
          <w:color w:val="4472C4" w:themeColor="accent1"/>
        </w:rPr>
        <w:t>Called to Order 4:05PM</w:t>
      </w:r>
    </w:p>
    <w:p w14:paraId="3690195C" w14:textId="36271682" w:rsidR="0098205E" w:rsidRPr="00B2048A" w:rsidRDefault="0098205E" w:rsidP="00504B3F">
      <w:pPr>
        <w:spacing w:line="240" w:lineRule="auto"/>
        <w:jc w:val="center"/>
        <w:rPr>
          <w:b/>
          <w:bCs/>
          <w:color w:val="4472C4" w:themeColor="accent1"/>
        </w:rPr>
      </w:pPr>
      <w:r w:rsidRPr="00B2048A">
        <w:rPr>
          <w:b/>
          <w:bCs/>
          <w:color w:val="4472C4" w:themeColor="accent1"/>
        </w:rPr>
        <w:t>Meeting Adjourned 4:1</w:t>
      </w:r>
      <w:r>
        <w:rPr>
          <w:b/>
          <w:bCs/>
          <w:color w:val="4472C4" w:themeColor="accent1"/>
        </w:rPr>
        <w:t>5 PM</w:t>
      </w:r>
    </w:p>
    <w:p w14:paraId="49CDC5A8" w14:textId="5ADDF04F" w:rsidR="0098205E" w:rsidRDefault="0098205E" w:rsidP="00504B3F">
      <w:pPr>
        <w:spacing w:line="240" w:lineRule="auto"/>
        <w:jc w:val="center"/>
        <w:rPr>
          <w:b/>
          <w:bCs/>
          <w:color w:val="4472C4" w:themeColor="accent1"/>
        </w:rPr>
      </w:pPr>
      <w:r w:rsidRPr="00B2048A">
        <w:rPr>
          <w:b/>
          <w:bCs/>
          <w:color w:val="4472C4" w:themeColor="accent1"/>
        </w:rPr>
        <w:t>I</w:t>
      </w:r>
      <w:r>
        <w:rPr>
          <w:b/>
          <w:bCs/>
          <w:color w:val="4472C4" w:themeColor="accent1"/>
        </w:rPr>
        <w:t>n attendance:</w:t>
      </w:r>
    </w:p>
    <w:p w14:paraId="76249A57" w14:textId="77777777" w:rsidR="0098205E" w:rsidRDefault="0098205E" w:rsidP="00504B3F">
      <w:pPr>
        <w:spacing w:line="240" w:lineRule="auto"/>
        <w:jc w:val="center"/>
        <w:rPr>
          <w:b/>
          <w:bCs/>
          <w:color w:val="4472C4" w:themeColor="accent1"/>
        </w:rPr>
      </w:pPr>
      <w:r>
        <w:rPr>
          <w:b/>
          <w:bCs/>
          <w:color w:val="4472C4" w:themeColor="accent1"/>
        </w:rPr>
        <w:t>Amy Berfield,</w:t>
      </w:r>
    </w:p>
    <w:p w14:paraId="37035E50" w14:textId="77777777" w:rsidR="00504B3F" w:rsidRDefault="0098205E" w:rsidP="00504B3F">
      <w:pPr>
        <w:spacing w:line="240" w:lineRule="auto"/>
        <w:jc w:val="center"/>
        <w:rPr>
          <w:b/>
          <w:bCs/>
          <w:color w:val="4472C4" w:themeColor="accent1"/>
        </w:rPr>
      </w:pPr>
      <w:proofErr w:type="gramStart"/>
      <w:r>
        <w:rPr>
          <w:b/>
          <w:bCs/>
          <w:color w:val="4472C4" w:themeColor="accent1"/>
        </w:rPr>
        <w:t>And,</w:t>
      </w:r>
      <w:proofErr w:type="gramEnd"/>
      <w:r>
        <w:rPr>
          <w:b/>
          <w:bCs/>
          <w:color w:val="4472C4" w:themeColor="accent1"/>
        </w:rPr>
        <w:t xml:space="preserve"> board members:</w:t>
      </w:r>
    </w:p>
    <w:p w14:paraId="7E24146D" w14:textId="11103D11" w:rsidR="0098205E" w:rsidRDefault="0098205E" w:rsidP="00504B3F">
      <w:pPr>
        <w:spacing w:line="240" w:lineRule="auto"/>
        <w:jc w:val="center"/>
        <w:rPr>
          <w:b/>
          <w:bCs/>
          <w:color w:val="4472C4" w:themeColor="accent1"/>
        </w:rPr>
      </w:pPr>
      <w:r>
        <w:rPr>
          <w:b/>
          <w:bCs/>
          <w:color w:val="4472C4" w:themeColor="accent1"/>
        </w:rPr>
        <w:t>Tee Hubbard</w:t>
      </w:r>
    </w:p>
    <w:p w14:paraId="4930A198" w14:textId="123EDF7B" w:rsidR="0098205E" w:rsidRDefault="0098205E" w:rsidP="00504B3F">
      <w:pPr>
        <w:spacing w:line="240" w:lineRule="auto"/>
        <w:jc w:val="center"/>
        <w:rPr>
          <w:b/>
          <w:bCs/>
          <w:color w:val="4472C4" w:themeColor="accent1"/>
        </w:rPr>
      </w:pPr>
      <w:r>
        <w:rPr>
          <w:b/>
          <w:bCs/>
          <w:color w:val="4472C4" w:themeColor="accent1"/>
        </w:rPr>
        <w:t>Robert Tagorda</w:t>
      </w:r>
    </w:p>
    <w:p w14:paraId="2C340D67" w14:textId="1745F231" w:rsidR="0098205E" w:rsidRPr="00504B3F" w:rsidRDefault="0098205E" w:rsidP="00504B3F">
      <w:pPr>
        <w:spacing w:line="240" w:lineRule="auto"/>
        <w:jc w:val="center"/>
        <w:rPr>
          <w:b/>
          <w:bCs/>
          <w:color w:val="4472C4" w:themeColor="accent1"/>
        </w:rPr>
      </w:pPr>
      <w:r>
        <w:rPr>
          <w:b/>
          <w:bCs/>
          <w:color w:val="4472C4" w:themeColor="accent1"/>
        </w:rPr>
        <w:t>Bob Madok</w:t>
      </w:r>
    </w:p>
    <w:p w14:paraId="3645A9DF" w14:textId="77777777" w:rsidR="009A385F" w:rsidRPr="00CD3135" w:rsidRDefault="009A385F" w:rsidP="009A385F">
      <w:pPr>
        <w:pStyle w:val="ListParagraph"/>
        <w:numPr>
          <w:ilvl w:val="0"/>
          <w:numId w:val="1"/>
        </w:numPr>
        <w:rPr>
          <w:rFonts w:asciiTheme="minorHAnsi" w:hAnsiTheme="minorHAnsi" w:cstheme="minorHAnsi"/>
          <w:b/>
          <w:sz w:val="22"/>
          <w:szCs w:val="22"/>
        </w:rPr>
      </w:pPr>
      <w:r w:rsidRPr="00CD3135">
        <w:rPr>
          <w:rFonts w:asciiTheme="minorHAnsi" w:hAnsiTheme="minorHAnsi" w:cstheme="minorHAnsi"/>
          <w:b/>
          <w:sz w:val="22"/>
          <w:szCs w:val="22"/>
        </w:rPr>
        <w:t xml:space="preserve">Open Public Comment to address Board on specific items listed </w:t>
      </w:r>
      <w:r w:rsidRPr="00CD3135">
        <w:rPr>
          <w:rFonts w:asciiTheme="minorHAnsi" w:hAnsiTheme="minorHAnsi" w:cstheme="minorHAnsi"/>
          <w:b/>
          <w:sz w:val="22"/>
          <w:szCs w:val="22"/>
        </w:rPr>
        <w:tab/>
      </w:r>
    </w:p>
    <w:p w14:paraId="29928F2E" w14:textId="5205AC5E" w:rsidR="009A385F" w:rsidRPr="00CD3135" w:rsidRDefault="009A385F" w:rsidP="009A385F">
      <w:pPr>
        <w:pStyle w:val="ListParagraph"/>
        <w:ind w:left="1080"/>
        <w:rPr>
          <w:rFonts w:asciiTheme="minorHAnsi" w:hAnsiTheme="minorHAnsi" w:cstheme="minorHAnsi"/>
          <w:b/>
          <w:sz w:val="22"/>
          <w:szCs w:val="22"/>
          <w:lang w:val="es-MX"/>
        </w:rPr>
      </w:pPr>
      <w:r w:rsidRPr="00CD3135">
        <w:rPr>
          <w:rFonts w:asciiTheme="minorHAnsi" w:hAnsiTheme="minorHAnsi" w:cstheme="minorHAnsi"/>
          <w:b/>
          <w:sz w:val="22"/>
          <w:szCs w:val="22"/>
          <w:lang w:val="es-MX"/>
        </w:rPr>
        <w:t>or items not listed in the agenda</w:t>
      </w:r>
      <w:proofErr w:type="gramStart"/>
      <w:r w:rsidRPr="00CD3135">
        <w:rPr>
          <w:rFonts w:asciiTheme="minorHAnsi" w:hAnsiTheme="minorHAnsi" w:cstheme="minorHAnsi"/>
          <w:b/>
          <w:sz w:val="22"/>
          <w:szCs w:val="22"/>
          <w:lang w:val="es-MX"/>
        </w:rPr>
        <w:t>/  Abra</w:t>
      </w:r>
      <w:proofErr w:type="gramEnd"/>
      <w:r w:rsidRPr="00CD3135">
        <w:rPr>
          <w:rFonts w:asciiTheme="minorHAnsi" w:hAnsiTheme="minorHAnsi" w:cstheme="minorHAnsi"/>
          <w:b/>
          <w:sz w:val="22"/>
          <w:szCs w:val="22"/>
          <w:lang w:val="es-MX"/>
        </w:rPr>
        <w:t xml:space="preserve"> el comentario público para dirigirse a la Junta sobre los elementos específicos enumerados o artículos no incluidos en la agenda</w:t>
      </w:r>
      <w:r w:rsidRPr="00CD3135">
        <w:rPr>
          <w:rFonts w:asciiTheme="minorHAnsi" w:hAnsiTheme="minorHAnsi" w:cstheme="minorHAnsi"/>
          <w:b/>
          <w:sz w:val="22"/>
          <w:szCs w:val="22"/>
          <w:lang w:val="es-MX"/>
        </w:rPr>
        <w:tab/>
      </w:r>
      <w:r w:rsidRPr="00CD3135">
        <w:rPr>
          <w:rFonts w:asciiTheme="minorHAnsi" w:hAnsiTheme="minorHAnsi" w:cstheme="minorHAnsi"/>
          <w:b/>
          <w:sz w:val="22"/>
          <w:szCs w:val="22"/>
        </w:rPr>
        <w:t>5 min.</w:t>
      </w:r>
    </w:p>
    <w:p w14:paraId="6A2B6B3B" w14:textId="77777777" w:rsidR="009A385F" w:rsidRPr="00CD3135" w:rsidRDefault="009A385F" w:rsidP="009A385F">
      <w:pPr>
        <w:rPr>
          <w:rFonts w:cstheme="minorHAnsi"/>
          <w:lang w:val="es-MX"/>
        </w:rPr>
      </w:pPr>
    </w:p>
    <w:p w14:paraId="698D5832" w14:textId="77777777" w:rsidR="00D54013" w:rsidRPr="00D54013" w:rsidRDefault="009A385F" w:rsidP="00D54013">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lang w:val="es-MX"/>
        </w:rPr>
        <w:t>Approval to change calendar due to spike in COVID-19 cases</w:t>
      </w:r>
      <w:r w:rsidR="006D214D">
        <w:rPr>
          <w:rFonts w:asciiTheme="minorHAnsi" w:hAnsiTheme="minorHAnsi" w:cstheme="minorHAnsi"/>
          <w:b/>
          <w:sz w:val="22"/>
          <w:szCs w:val="22"/>
          <w:lang w:val="es-MX"/>
        </w:rPr>
        <w:t xml:space="preserve"> making</w:t>
      </w:r>
      <w:r>
        <w:rPr>
          <w:rFonts w:asciiTheme="minorHAnsi" w:hAnsiTheme="minorHAnsi" w:cstheme="minorHAnsi"/>
          <w:b/>
          <w:sz w:val="22"/>
          <w:szCs w:val="22"/>
          <w:lang w:val="es-MX"/>
        </w:rPr>
        <w:t xml:space="preserve"> January 10th a pupil-free day and </w:t>
      </w:r>
      <w:r w:rsidR="006D214D">
        <w:rPr>
          <w:rFonts w:asciiTheme="minorHAnsi" w:hAnsiTheme="minorHAnsi" w:cstheme="minorHAnsi"/>
          <w:b/>
          <w:sz w:val="22"/>
          <w:szCs w:val="22"/>
          <w:lang w:val="es-MX"/>
        </w:rPr>
        <w:t xml:space="preserve">the </w:t>
      </w:r>
      <w:r>
        <w:rPr>
          <w:rFonts w:asciiTheme="minorHAnsi" w:hAnsiTheme="minorHAnsi" w:cstheme="minorHAnsi"/>
          <w:b/>
          <w:sz w:val="22"/>
          <w:szCs w:val="22"/>
          <w:lang w:val="es-MX"/>
        </w:rPr>
        <w:t xml:space="preserve">Executive Director </w:t>
      </w:r>
      <w:r w:rsidR="006D214D">
        <w:rPr>
          <w:rFonts w:asciiTheme="minorHAnsi" w:hAnsiTheme="minorHAnsi" w:cstheme="minorHAnsi"/>
          <w:b/>
          <w:sz w:val="22"/>
          <w:szCs w:val="22"/>
          <w:lang w:val="es-MX"/>
        </w:rPr>
        <w:t xml:space="preserve">will have the </w:t>
      </w:r>
      <w:proofErr w:type="spellStart"/>
      <w:r>
        <w:rPr>
          <w:rFonts w:asciiTheme="minorHAnsi" w:hAnsiTheme="minorHAnsi" w:cstheme="minorHAnsi"/>
          <w:b/>
          <w:sz w:val="22"/>
          <w:szCs w:val="22"/>
          <w:lang w:val="es-MX"/>
        </w:rPr>
        <w:t>authority</w:t>
      </w:r>
      <w:proofErr w:type="spellEnd"/>
      <w:r>
        <w:rPr>
          <w:rFonts w:asciiTheme="minorHAnsi" w:hAnsiTheme="minorHAnsi" w:cstheme="minorHAnsi"/>
          <w:b/>
          <w:sz w:val="22"/>
          <w:szCs w:val="22"/>
          <w:lang w:val="es-MX"/>
        </w:rPr>
        <w:t xml:space="preserve"> </w:t>
      </w:r>
      <w:proofErr w:type="spellStart"/>
      <w:r>
        <w:rPr>
          <w:rFonts w:asciiTheme="minorHAnsi" w:hAnsiTheme="minorHAnsi" w:cstheme="minorHAnsi"/>
          <w:b/>
          <w:sz w:val="22"/>
          <w:szCs w:val="22"/>
          <w:lang w:val="es-MX"/>
        </w:rPr>
        <w:t>to</w:t>
      </w:r>
      <w:proofErr w:type="spellEnd"/>
      <w:r>
        <w:rPr>
          <w:rFonts w:asciiTheme="minorHAnsi" w:hAnsiTheme="minorHAnsi" w:cstheme="minorHAnsi"/>
          <w:b/>
          <w:sz w:val="22"/>
          <w:szCs w:val="22"/>
          <w:lang w:val="es-MX"/>
        </w:rPr>
        <w:t xml:space="preserve"> </w:t>
      </w:r>
      <w:proofErr w:type="spellStart"/>
      <w:r w:rsidR="00D54013">
        <w:rPr>
          <w:rFonts w:asciiTheme="minorHAnsi" w:hAnsiTheme="minorHAnsi" w:cstheme="minorHAnsi"/>
          <w:b/>
          <w:sz w:val="22"/>
          <w:szCs w:val="22"/>
          <w:lang w:val="es-MX"/>
        </w:rPr>
        <w:t>make</w:t>
      </w:r>
      <w:proofErr w:type="spellEnd"/>
      <w:r w:rsidR="00D54013">
        <w:rPr>
          <w:rFonts w:asciiTheme="minorHAnsi" w:hAnsiTheme="minorHAnsi" w:cstheme="minorHAnsi"/>
          <w:b/>
          <w:sz w:val="22"/>
          <w:szCs w:val="22"/>
          <w:lang w:val="es-MX"/>
        </w:rPr>
        <w:t xml:space="preserve"> </w:t>
      </w:r>
      <w:proofErr w:type="spellStart"/>
      <w:r w:rsidR="00D54013">
        <w:rPr>
          <w:rFonts w:asciiTheme="minorHAnsi" w:hAnsiTheme="minorHAnsi" w:cstheme="minorHAnsi"/>
          <w:b/>
          <w:sz w:val="22"/>
          <w:szCs w:val="22"/>
          <w:lang w:val="es-MX"/>
        </w:rPr>
        <w:t>additional</w:t>
      </w:r>
      <w:proofErr w:type="spellEnd"/>
      <w:r w:rsidR="00D54013">
        <w:rPr>
          <w:rFonts w:asciiTheme="minorHAnsi" w:hAnsiTheme="minorHAnsi" w:cstheme="minorHAnsi"/>
          <w:b/>
          <w:sz w:val="22"/>
          <w:szCs w:val="22"/>
          <w:lang w:val="es-MX"/>
        </w:rPr>
        <w:t xml:space="preserve"> calendar </w:t>
      </w:r>
      <w:proofErr w:type="spellStart"/>
      <w:r w:rsidR="00D54013">
        <w:rPr>
          <w:rFonts w:asciiTheme="minorHAnsi" w:hAnsiTheme="minorHAnsi" w:cstheme="minorHAnsi"/>
          <w:b/>
          <w:sz w:val="22"/>
          <w:szCs w:val="22"/>
          <w:lang w:val="es-MX"/>
        </w:rPr>
        <w:t>changes</w:t>
      </w:r>
      <w:proofErr w:type="spellEnd"/>
      <w:r w:rsidR="00D54013">
        <w:rPr>
          <w:rFonts w:asciiTheme="minorHAnsi" w:hAnsiTheme="minorHAnsi" w:cstheme="minorHAnsi"/>
          <w:b/>
          <w:sz w:val="22"/>
          <w:szCs w:val="22"/>
          <w:lang w:val="es-MX"/>
        </w:rPr>
        <w:t xml:space="preserve"> and/</w:t>
      </w:r>
      <w:proofErr w:type="spellStart"/>
      <w:r w:rsidR="00D54013">
        <w:rPr>
          <w:rFonts w:asciiTheme="minorHAnsi" w:hAnsiTheme="minorHAnsi" w:cstheme="minorHAnsi"/>
          <w:b/>
          <w:sz w:val="22"/>
          <w:szCs w:val="22"/>
          <w:lang w:val="es-MX"/>
        </w:rPr>
        <w:t>or</w:t>
      </w:r>
      <w:proofErr w:type="spellEnd"/>
      <w:r w:rsidR="00D54013">
        <w:rPr>
          <w:rFonts w:asciiTheme="minorHAnsi" w:hAnsiTheme="minorHAnsi" w:cstheme="minorHAnsi"/>
          <w:b/>
          <w:sz w:val="22"/>
          <w:szCs w:val="22"/>
          <w:lang w:val="es-MX"/>
        </w:rPr>
        <w:t xml:space="preserve"> </w:t>
      </w:r>
      <w:proofErr w:type="spellStart"/>
      <w:r>
        <w:rPr>
          <w:rFonts w:asciiTheme="minorHAnsi" w:hAnsiTheme="minorHAnsi" w:cstheme="minorHAnsi"/>
          <w:b/>
          <w:sz w:val="22"/>
          <w:szCs w:val="22"/>
          <w:lang w:val="es-MX"/>
        </w:rPr>
        <w:t>call</w:t>
      </w:r>
      <w:proofErr w:type="spellEnd"/>
      <w:r>
        <w:rPr>
          <w:rFonts w:asciiTheme="minorHAnsi" w:hAnsiTheme="minorHAnsi" w:cstheme="minorHAnsi"/>
          <w:b/>
          <w:sz w:val="22"/>
          <w:szCs w:val="22"/>
          <w:lang w:val="es-MX"/>
        </w:rPr>
        <w:t xml:space="preserve"> for </w:t>
      </w:r>
      <w:proofErr w:type="spellStart"/>
      <w:r>
        <w:rPr>
          <w:rFonts w:asciiTheme="minorHAnsi" w:hAnsiTheme="minorHAnsi" w:cstheme="minorHAnsi"/>
          <w:b/>
          <w:sz w:val="22"/>
          <w:szCs w:val="22"/>
          <w:lang w:val="es-MX"/>
        </w:rPr>
        <w:t>emergency</w:t>
      </w:r>
      <w:proofErr w:type="spellEnd"/>
      <w:r>
        <w:rPr>
          <w:rFonts w:asciiTheme="minorHAnsi" w:hAnsiTheme="minorHAnsi" w:cstheme="minorHAnsi"/>
          <w:b/>
          <w:sz w:val="22"/>
          <w:szCs w:val="22"/>
          <w:lang w:val="es-MX"/>
        </w:rPr>
        <w:t xml:space="preserve"> </w:t>
      </w:r>
      <w:proofErr w:type="spellStart"/>
      <w:r>
        <w:rPr>
          <w:rFonts w:asciiTheme="minorHAnsi" w:hAnsiTheme="minorHAnsi" w:cstheme="minorHAnsi"/>
          <w:b/>
          <w:sz w:val="22"/>
          <w:szCs w:val="22"/>
          <w:lang w:val="es-MX"/>
        </w:rPr>
        <w:t>closure</w:t>
      </w:r>
      <w:proofErr w:type="spellEnd"/>
      <w:r>
        <w:rPr>
          <w:rFonts w:asciiTheme="minorHAnsi" w:hAnsiTheme="minorHAnsi" w:cstheme="minorHAnsi"/>
          <w:b/>
          <w:sz w:val="22"/>
          <w:szCs w:val="22"/>
          <w:lang w:val="es-MX"/>
        </w:rPr>
        <w:t xml:space="preserve"> </w:t>
      </w:r>
      <w:proofErr w:type="spellStart"/>
      <w:r>
        <w:rPr>
          <w:rFonts w:asciiTheme="minorHAnsi" w:hAnsiTheme="minorHAnsi" w:cstheme="minorHAnsi"/>
          <w:b/>
          <w:sz w:val="22"/>
          <w:szCs w:val="22"/>
          <w:lang w:val="es-MX"/>
        </w:rPr>
        <w:t>if</w:t>
      </w:r>
      <w:proofErr w:type="spellEnd"/>
      <w:r>
        <w:rPr>
          <w:rFonts w:asciiTheme="minorHAnsi" w:hAnsiTheme="minorHAnsi" w:cstheme="minorHAnsi"/>
          <w:b/>
          <w:sz w:val="22"/>
          <w:szCs w:val="22"/>
          <w:lang w:val="es-MX"/>
        </w:rPr>
        <w:t xml:space="preserve"> COVID testing results in significant staff shortages</w:t>
      </w:r>
      <w:r w:rsidR="00504B3F">
        <w:rPr>
          <w:rFonts w:asciiTheme="minorHAnsi" w:hAnsiTheme="minorHAnsi" w:cstheme="minorHAnsi"/>
          <w:b/>
          <w:sz w:val="22"/>
          <w:szCs w:val="22"/>
          <w:lang w:val="es-MX"/>
        </w:rPr>
        <w:t>/</w:t>
      </w:r>
      <w:r w:rsidRPr="00CD3135">
        <w:rPr>
          <w:rFonts w:asciiTheme="minorHAnsi" w:hAnsiTheme="minorHAnsi" w:cstheme="minorHAnsi"/>
          <w:b/>
          <w:sz w:val="22"/>
          <w:szCs w:val="22"/>
          <w:lang w:val="es-MX"/>
        </w:rPr>
        <w:t xml:space="preserve"> </w:t>
      </w:r>
      <w:r w:rsidR="00D54013" w:rsidRPr="00D54013">
        <w:rPr>
          <w:rFonts w:asciiTheme="minorHAnsi" w:hAnsiTheme="minorHAnsi" w:cstheme="minorHAnsi"/>
          <w:b/>
          <w:sz w:val="22"/>
          <w:szCs w:val="22"/>
          <w:lang w:val="es-ES"/>
        </w:rPr>
        <w:t>Aprobación para cambiar el calendario debido al aumento en los casos de COVID-19, lo que hace que el 10 de enero sea un día sin alumnos y el Director Ejecutivo tendrá la autoridad para realizar cambios adicionales en el calendario y/o solicitar el cierre de emergencia si las pruebas de COVID resultan en una escasez significativa de personal.</w:t>
      </w:r>
    </w:p>
    <w:p w14:paraId="1EBDACDC" w14:textId="56D62CA3" w:rsidR="009A385F" w:rsidRPr="00CD3135" w:rsidRDefault="009A385F" w:rsidP="00D54013">
      <w:pPr>
        <w:pStyle w:val="ListParagraph"/>
        <w:ind w:left="1080"/>
        <w:rPr>
          <w:rFonts w:asciiTheme="minorHAnsi" w:hAnsiTheme="minorHAnsi" w:cstheme="minorHAnsi"/>
          <w:b/>
          <w:sz w:val="22"/>
          <w:szCs w:val="22"/>
          <w:lang w:val="es-MX"/>
        </w:rPr>
      </w:pPr>
      <w:r w:rsidRPr="00CD3135">
        <w:rPr>
          <w:rFonts w:asciiTheme="minorHAnsi" w:hAnsiTheme="minorHAnsi" w:cstheme="minorHAnsi"/>
          <w:b/>
          <w:sz w:val="22"/>
          <w:szCs w:val="22"/>
          <w:lang w:val="es-MX"/>
        </w:rPr>
        <w:t>5 min.</w:t>
      </w:r>
      <w:r w:rsidRPr="00CD3135">
        <w:rPr>
          <w:rFonts w:asciiTheme="minorHAnsi" w:hAnsiTheme="minorHAnsi" w:cstheme="minorHAnsi"/>
          <w:b/>
          <w:sz w:val="22"/>
          <w:szCs w:val="22"/>
          <w:lang w:val="es-MX"/>
        </w:rPr>
        <w:tab/>
      </w:r>
      <w:r w:rsidRPr="00CD3135">
        <w:rPr>
          <w:rFonts w:asciiTheme="minorHAnsi" w:hAnsiTheme="minorHAnsi" w:cstheme="minorHAnsi"/>
          <w:b/>
          <w:sz w:val="22"/>
          <w:szCs w:val="22"/>
          <w:lang w:val="es-MX"/>
        </w:rPr>
        <w:tab/>
      </w:r>
      <w:r w:rsidRPr="00CD3135">
        <w:rPr>
          <w:rFonts w:asciiTheme="minorHAnsi" w:hAnsiTheme="minorHAnsi" w:cstheme="minorHAnsi"/>
          <w:b/>
          <w:sz w:val="22"/>
          <w:szCs w:val="22"/>
          <w:lang w:val="es-MX"/>
        </w:rPr>
        <w:tab/>
        <w:t xml:space="preserve">                                                                                                 </w:t>
      </w:r>
    </w:p>
    <w:tbl>
      <w:tblPr>
        <w:tblStyle w:val="TableGrid"/>
        <w:tblW w:w="0" w:type="auto"/>
        <w:tblInd w:w="0" w:type="dxa"/>
        <w:tblLook w:val="01E0" w:firstRow="1" w:lastRow="1" w:firstColumn="1" w:lastColumn="1" w:noHBand="0" w:noVBand="0"/>
      </w:tblPr>
      <w:tblGrid>
        <w:gridCol w:w="4428"/>
        <w:gridCol w:w="4428"/>
      </w:tblGrid>
      <w:tr w:rsidR="009A385F" w:rsidRPr="00CD3135" w14:paraId="345D7831" w14:textId="77777777" w:rsidTr="00773E7E">
        <w:tc>
          <w:tcPr>
            <w:tcW w:w="4428" w:type="dxa"/>
            <w:tcBorders>
              <w:top w:val="single" w:sz="4" w:space="0" w:color="auto"/>
              <w:left w:val="single" w:sz="4" w:space="0" w:color="auto"/>
              <w:bottom w:val="single" w:sz="4" w:space="0" w:color="auto"/>
              <w:right w:val="single" w:sz="4" w:space="0" w:color="auto"/>
            </w:tcBorders>
            <w:hideMark/>
          </w:tcPr>
          <w:p w14:paraId="6D9D3DCC" w14:textId="01F1C835" w:rsidR="009A385F" w:rsidRPr="00CD3135" w:rsidRDefault="009A385F" w:rsidP="00773E7E">
            <w:pPr>
              <w:ind w:right="1008"/>
              <w:rPr>
                <w:rFonts w:asciiTheme="minorHAnsi" w:hAnsiTheme="minorHAnsi" w:cstheme="minorHAnsi"/>
                <w:sz w:val="22"/>
                <w:szCs w:val="22"/>
              </w:rPr>
            </w:pPr>
            <w:r w:rsidRPr="00CD3135">
              <w:rPr>
                <w:rFonts w:asciiTheme="minorHAnsi" w:hAnsiTheme="minorHAnsi" w:cstheme="minorHAnsi"/>
                <w:sz w:val="22"/>
                <w:szCs w:val="22"/>
              </w:rPr>
              <w:t xml:space="preserve">It is recommended that the Board Accept Agenda Item </w:t>
            </w:r>
            <w:r>
              <w:rPr>
                <w:rFonts w:asciiTheme="minorHAnsi" w:hAnsiTheme="minorHAnsi" w:cstheme="minorHAnsi"/>
                <w:sz w:val="22"/>
                <w:szCs w:val="22"/>
              </w:rPr>
              <w:t>2</w:t>
            </w:r>
            <w:r w:rsidRPr="00CD3135">
              <w:rPr>
                <w:rFonts w:asciiTheme="minorHAnsi" w:hAnsiTheme="minorHAnsi" w:cstheme="minorHAnsi"/>
                <w:sz w:val="22"/>
                <w:szCs w:val="22"/>
              </w:rPr>
              <w:t>/</w:t>
            </w:r>
          </w:p>
          <w:p w14:paraId="4458BF0F" w14:textId="40873EBB" w:rsidR="009A385F" w:rsidRPr="00CD3135" w:rsidRDefault="009A385F" w:rsidP="00773E7E">
            <w:pPr>
              <w:ind w:right="1008"/>
              <w:rPr>
                <w:rFonts w:asciiTheme="minorHAnsi" w:hAnsiTheme="minorHAnsi" w:cstheme="minorHAnsi"/>
                <w:sz w:val="22"/>
                <w:szCs w:val="22"/>
                <w:lang w:val="es-MX"/>
              </w:rPr>
            </w:pPr>
            <w:r w:rsidRPr="00CD3135">
              <w:rPr>
                <w:rFonts w:asciiTheme="minorHAnsi" w:hAnsiTheme="minorHAnsi" w:cstheme="minorHAnsi"/>
                <w:sz w:val="22"/>
                <w:szCs w:val="22"/>
                <w:lang w:val="es-MX"/>
              </w:rPr>
              <w:t xml:space="preserve">Se recomienda que la Junta acepte el punto </w:t>
            </w:r>
            <w:r>
              <w:rPr>
                <w:rFonts w:asciiTheme="minorHAnsi" w:hAnsiTheme="minorHAnsi" w:cstheme="minorHAnsi"/>
                <w:sz w:val="22"/>
                <w:szCs w:val="22"/>
                <w:lang w:val="es-MX"/>
              </w:rPr>
              <w:t>2</w:t>
            </w:r>
            <w:r w:rsidRPr="00CD3135">
              <w:rPr>
                <w:rFonts w:asciiTheme="minorHAnsi" w:hAnsiTheme="minorHAnsi" w:cstheme="minorHAnsi"/>
                <w:sz w:val="22"/>
                <w:szCs w:val="22"/>
                <w:lang w:val="es-MX"/>
              </w:rPr>
              <w:t xml:space="preserve"> del orden del día</w:t>
            </w:r>
          </w:p>
        </w:tc>
        <w:tc>
          <w:tcPr>
            <w:tcW w:w="4428" w:type="dxa"/>
            <w:tcBorders>
              <w:top w:val="single" w:sz="4" w:space="0" w:color="auto"/>
              <w:left w:val="single" w:sz="4" w:space="0" w:color="auto"/>
              <w:bottom w:val="single" w:sz="4" w:space="0" w:color="auto"/>
              <w:right w:val="single" w:sz="4" w:space="0" w:color="auto"/>
            </w:tcBorders>
            <w:hideMark/>
          </w:tcPr>
          <w:p w14:paraId="5744C504" w14:textId="77777777" w:rsidR="00504B3F" w:rsidRDefault="009A385F" w:rsidP="00773E7E">
            <w:pPr>
              <w:ind w:right="1008"/>
              <w:rPr>
                <w:rFonts w:asciiTheme="minorHAnsi" w:hAnsiTheme="minorHAnsi" w:cstheme="minorHAnsi"/>
                <w:sz w:val="22"/>
                <w:szCs w:val="22"/>
                <w:lang w:val="es-MX"/>
              </w:rPr>
            </w:pPr>
            <w:r w:rsidRPr="00CD3135">
              <w:rPr>
                <w:rFonts w:asciiTheme="minorHAnsi" w:hAnsiTheme="minorHAnsi" w:cstheme="minorHAnsi"/>
                <w:sz w:val="22"/>
                <w:szCs w:val="22"/>
                <w:lang w:val="es-MX"/>
              </w:rPr>
              <w:t xml:space="preserve">Motion/ </w:t>
            </w:r>
            <w:proofErr w:type="gramStart"/>
            <w:r w:rsidRPr="00CD3135">
              <w:rPr>
                <w:rFonts w:asciiTheme="minorHAnsi" w:hAnsiTheme="minorHAnsi" w:cstheme="minorHAnsi"/>
                <w:sz w:val="22"/>
                <w:szCs w:val="22"/>
                <w:lang w:val="es-MX"/>
              </w:rPr>
              <w:t>Moción :</w:t>
            </w:r>
            <w:proofErr w:type="gramEnd"/>
            <w:r w:rsidRPr="00CD3135">
              <w:rPr>
                <w:rFonts w:asciiTheme="minorHAnsi" w:hAnsiTheme="minorHAnsi" w:cstheme="minorHAnsi"/>
                <w:sz w:val="22"/>
                <w:szCs w:val="22"/>
                <w:lang w:val="es-MX"/>
              </w:rPr>
              <w:t xml:space="preserve"> _</w:t>
            </w:r>
            <w:r w:rsidR="0098205E">
              <w:rPr>
                <w:rFonts w:asciiTheme="minorHAnsi" w:hAnsiTheme="minorHAnsi" w:cstheme="minorHAnsi"/>
                <w:color w:val="4472C4" w:themeColor="accent1"/>
                <w:sz w:val="22"/>
                <w:szCs w:val="22"/>
                <w:lang w:val="es-MX"/>
              </w:rPr>
              <w:t>Tee Hubbard</w:t>
            </w:r>
            <w:r w:rsidRPr="00CD3135">
              <w:rPr>
                <w:rFonts w:asciiTheme="minorHAnsi" w:hAnsiTheme="minorHAnsi" w:cstheme="minorHAnsi"/>
                <w:sz w:val="22"/>
                <w:szCs w:val="22"/>
                <w:lang w:val="es-MX"/>
              </w:rPr>
              <w:t>_</w:t>
            </w:r>
          </w:p>
          <w:p w14:paraId="1BA67758" w14:textId="132A4279" w:rsidR="009A385F" w:rsidRPr="00CD3135" w:rsidRDefault="009A385F" w:rsidP="00773E7E">
            <w:pPr>
              <w:ind w:right="1008"/>
              <w:rPr>
                <w:rFonts w:asciiTheme="minorHAnsi" w:hAnsiTheme="minorHAnsi" w:cstheme="minorHAnsi"/>
                <w:sz w:val="22"/>
                <w:szCs w:val="22"/>
                <w:lang w:val="es-MX"/>
              </w:rPr>
            </w:pPr>
            <w:r w:rsidRPr="00CD3135">
              <w:rPr>
                <w:rFonts w:asciiTheme="minorHAnsi" w:hAnsiTheme="minorHAnsi" w:cstheme="minorHAnsi"/>
                <w:sz w:val="22"/>
                <w:szCs w:val="22"/>
                <w:lang w:val="es-MX"/>
              </w:rPr>
              <w:t xml:space="preserve">  Action/ </w:t>
            </w:r>
            <w:proofErr w:type="gramStart"/>
            <w:r w:rsidRPr="00CD3135">
              <w:rPr>
                <w:rFonts w:asciiTheme="minorHAnsi" w:hAnsiTheme="minorHAnsi" w:cstheme="minorHAnsi"/>
                <w:sz w:val="22"/>
                <w:szCs w:val="22"/>
                <w:lang w:val="es-MX"/>
              </w:rPr>
              <w:t>Acción:_</w:t>
            </w:r>
            <w:proofErr w:type="gramEnd"/>
            <w:r w:rsidRPr="00CD3135">
              <w:rPr>
                <w:rFonts w:asciiTheme="minorHAnsi" w:hAnsiTheme="minorHAnsi" w:cstheme="minorHAnsi"/>
                <w:sz w:val="22"/>
                <w:szCs w:val="22"/>
                <w:lang w:val="es-MX"/>
              </w:rPr>
              <w:t>___</w:t>
            </w:r>
            <w:r w:rsidR="0098205E">
              <w:rPr>
                <w:color w:val="4472C4" w:themeColor="accent1"/>
              </w:rPr>
              <w:t xml:space="preserve"> Approve the Board Resolution as written above</w:t>
            </w:r>
            <w:r w:rsidR="0098205E" w:rsidRPr="00CD3135">
              <w:rPr>
                <w:rFonts w:asciiTheme="minorHAnsi" w:hAnsiTheme="minorHAnsi" w:cstheme="minorHAnsi"/>
                <w:sz w:val="22"/>
                <w:szCs w:val="22"/>
                <w:lang w:val="es-MX"/>
              </w:rPr>
              <w:t xml:space="preserve"> </w:t>
            </w:r>
            <w:r w:rsidRPr="00CD3135">
              <w:rPr>
                <w:rFonts w:asciiTheme="minorHAnsi" w:hAnsiTheme="minorHAnsi" w:cstheme="minorHAnsi"/>
                <w:sz w:val="22"/>
                <w:szCs w:val="22"/>
                <w:lang w:val="es-MX"/>
              </w:rPr>
              <w:t>__</w:t>
            </w:r>
          </w:p>
          <w:p w14:paraId="7A8F008F" w14:textId="77777777" w:rsidR="00504B3F" w:rsidRDefault="009A385F" w:rsidP="00773E7E">
            <w:pPr>
              <w:ind w:right="1008"/>
              <w:rPr>
                <w:rFonts w:asciiTheme="minorHAnsi" w:hAnsiTheme="minorHAnsi" w:cstheme="minorHAnsi"/>
                <w:color w:val="4472C4" w:themeColor="accent1"/>
                <w:sz w:val="22"/>
                <w:szCs w:val="22"/>
                <w:lang w:val="es-MX"/>
              </w:rPr>
            </w:pPr>
            <w:r w:rsidRPr="00CD3135">
              <w:rPr>
                <w:rFonts w:asciiTheme="minorHAnsi" w:hAnsiTheme="minorHAnsi" w:cstheme="minorHAnsi"/>
                <w:sz w:val="22"/>
                <w:szCs w:val="22"/>
                <w:lang w:val="es-MX"/>
              </w:rPr>
              <w:t xml:space="preserve">Second/ </w:t>
            </w:r>
            <w:proofErr w:type="gramStart"/>
            <w:r w:rsidRPr="00CD3135">
              <w:rPr>
                <w:rFonts w:asciiTheme="minorHAnsi" w:hAnsiTheme="minorHAnsi" w:cstheme="minorHAnsi"/>
                <w:sz w:val="22"/>
                <w:szCs w:val="22"/>
                <w:lang w:val="es-MX"/>
              </w:rPr>
              <w:t>Segundo :</w:t>
            </w:r>
            <w:proofErr w:type="gramEnd"/>
            <w:r w:rsidR="0098205E">
              <w:rPr>
                <w:rFonts w:asciiTheme="minorHAnsi" w:hAnsiTheme="minorHAnsi" w:cstheme="minorHAnsi"/>
                <w:sz w:val="22"/>
                <w:szCs w:val="22"/>
                <w:lang w:val="es-MX"/>
              </w:rPr>
              <w:t xml:space="preserve"> </w:t>
            </w:r>
            <w:r w:rsidR="0098205E">
              <w:rPr>
                <w:rFonts w:asciiTheme="minorHAnsi" w:hAnsiTheme="minorHAnsi" w:cstheme="minorHAnsi"/>
                <w:color w:val="4472C4" w:themeColor="accent1"/>
                <w:sz w:val="22"/>
                <w:szCs w:val="22"/>
                <w:lang w:val="es-MX"/>
              </w:rPr>
              <w:t xml:space="preserve"> Bob Madok</w:t>
            </w:r>
            <w:r w:rsidR="00504B3F">
              <w:rPr>
                <w:rFonts w:asciiTheme="minorHAnsi" w:hAnsiTheme="minorHAnsi" w:cstheme="minorHAnsi"/>
                <w:color w:val="4472C4" w:themeColor="accent1"/>
                <w:sz w:val="22"/>
                <w:szCs w:val="22"/>
                <w:lang w:val="es-MX"/>
              </w:rPr>
              <w:t>, in favor</w:t>
            </w:r>
          </w:p>
          <w:p w14:paraId="5C3D3D17" w14:textId="39BF4A37" w:rsidR="009A385F" w:rsidRPr="00CD3135" w:rsidRDefault="009A385F" w:rsidP="00773E7E">
            <w:pPr>
              <w:ind w:right="1008"/>
              <w:rPr>
                <w:rFonts w:asciiTheme="minorHAnsi" w:hAnsiTheme="minorHAnsi" w:cstheme="minorHAnsi"/>
                <w:sz w:val="22"/>
                <w:szCs w:val="22"/>
                <w:lang w:val="es-MX"/>
              </w:rPr>
            </w:pPr>
            <w:r w:rsidRPr="00CD3135">
              <w:rPr>
                <w:rFonts w:asciiTheme="minorHAnsi" w:hAnsiTheme="minorHAnsi" w:cstheme="minorHAnsi"/>
                <w:sz w:val="22"/>
                <w:szCs w:val="22"/>
                <w:lang w:val="es-MX"/>
              </w:rPr>
              <w:lastRenderedPageBreak/>
              <w:t xml:space="preserve">Vote/ </w:t>
            </w:r>
            <w:proofErr w:type="gramStart"/>
            <w:r w:rsidRPr="00CD3135">
              <w:rPr>
                <w:rFonts w:asciiTheme="minorHAnsi" w:hAnsiTheme="minorHAnsi" w:cstheme="minorHAnsi"/>
                <w:sz w:val="22"/>
                <w:szCs w:val="22"/>
                <w:lang w:val="es-MX"/>
              </w:rPr>
              <w:t>Votar:_</w:t>
            </w:r>
            <w:proofErr w:type="gramEnd"/>
            <w:r w:rsidR="0098205E">
              <w:rPr>
                <w:rFonts w:asciiTheme="minorHAnsi" w:hAnsiTheme="minorHAnsi" w:cstheme="minorHAnsi"/>
                <w:color w:val="4472C4" w:themeColor="accent1"/>
                <w:sz w:val="22"/>
                <w:szCs w:val="22"/>
                <w:lang w:val="es-MX"/>
              </w:rPr>
              <w:t>Robert Tagorda</w:t>
            </w:r>
            <w:r w:rsidR="00504B3F">
              <w:rPr>
                <w:rFonts w:asciiTheme="minorHAnsi" w:hAnsiTheme="minorHAnsi" w:cstheme="minorHAnsi"/>
                <w:color w:val="4472C4" w:themeColor="accent1"/>
                <w:sz w:val="22"/>
                <w:szCs w:val="22"/>
                <w:lang w:val="es-MX"/>
              </w:rPr>
              <w:t>, in favor</w:t>
            </w:r>
            <w:r w:rsidRPr="00CD3135">
              <w:rPr>
                <w:rFonts w:asciiTheme="minorHAnsi" w:hAnsiTheme="minorHAnsi" w:cstheme="minorHAnsi"/>
                <w:sz w:val="22"/>
                <w:szCs w:val="22"/>
                <w:lang w:val="es-MX"/>
              </w:rPr>
              <w:t>______</w:t>
            </w:r>
          </w:p>
        </w:tc>
      </w:tr>
    </w:tbl>
    <w:p w14:paraId="00D8CBAB" w14:textId="77777777" w:rsidR="009A385F" w:rsidRPr="00CD3135" w:rsidRDefault="009A385F" w:rsidP="009A385F">
      <w:pPr>
        <w:ind w:left="720"/>
        <w:rPr>
          <w:rFonts w:cstheme="minorHAnsi"/>
          <w:b/>
          <w:lang w:val="es-MX"/>
        </w:rPr>
      </w:pPr>
    </w:p>
    <w:p w14:paraId="12680E18" w14:textId="77777777" w:rsidR="009A385F" w:rsidRPr="00CD3135" w:rsidRDefault="009A385F" w:rsidP="009A385F">
      <w:pPr>
        <w:autoSpaceDE w:val="0"/>
        <w:autoSpaceDN w:val="0"/>
        <w:adjustRightInd w:val="0"/>
        <w:rPr>
          <w:rFonts w:cstheme="minorHAnsi"/>
          <w:i/>
        </w:rPr>
      </w:pPr>
      <w:r w:rsidRPr="00CD3135">
        <w:rPr>
          <w:rFonts w:cstheme="minorHAnsi"/>
          <w:i/>
        </w:rPr>
        <w:t>REASONABLE ACCOMMODATION FOR ANY INDIVIDUAL WITH A DISABILITY</w:t>
      </w:r>
    </w:p>
    <w:p w14:paraId="3CF1692A" w14:textId="77777777" w:rsidR="009A385F" w:rsidRPr="00CD3135" w:rsidRDefault="009A385F" w:rsidP="009A385F">
      <w:pPr>
        <w:autoSpaceDE w:val="0"/>
        <w:autoSpaceDN w:val="0"/>
        <w:adjustRightInd w:val="0"/>
        <w:rPr>
          <w:rFonts w:cstheme="minorHAnsi"/>
          <w:i/>
        </w:rPr>
      </w:pPr>
      <w:r w:rsidRPr="00CD3135">
        <w:rPr>
          <w:rFonts w:cstheme="minorHAnsi"/>
          <w:i/>
        </w:rPr>
        <w:t>Pursuant to the Rehabilitation Act of 1973 and the Americans with Disabilities Act of 1990, any individual with a disability who requires reasonable accommodation to attend or participate in a meeting of the New Heights Charter School Board may request assistance by contacting Mary Griffin, Lower Campus Office Administrator, 323-508-0155.</w:t>
      </w:r>
    </w:p>
    <w:p w14:paraId="145C3DD0" w14:textId="77777777" w:rsidR="009A385F" w:rsidRPr="00CD3135" w:rsidRDefault="009A385F" w:rsidP="009A385F">
      <w:pPr>
        <w:autoSpaceDE w:val="0"/>
        <w:autoSpaceDN w:val="0"/>
        <w:adjustRightInd w:val="0"/>
        <w:rPr>
          <w:rFonts w:cstheme="minorHAnsi"/>
          <w:bCs/>
          <w:i/>
          <w:color w:val="000000"/>
        </w:rPr>
      </w:pPr>
      <w:r w:rsidRPr="00CD3135">
        <w:rPr>
          <w:rFonts w:cstheme="minorHAnsi"/>
          <w:bCs/>
          <w:i/>
          <w:color w:val="000000"/>
        </w:rPr>
        <w:t xml:space="preserve">New Heights is committed to providing a working and learning environment that is free from unlawful discrimination and harassment. The school’s nondiscrimination policy covers admission or access to, or treatment or employment in, school programs and activities. The lack of English language skills will not be a barrier to admission to or participation in school programs or activities. </w:t>
      </w:r>
    </w:p>
    <w:p w14:paraId="31BC07F7" w14:textId="77777777" w:rsidR="009A385F" w:rsidRPr="00CD3135" w:rsidRDefault="009A385F" w:rsidP="009A385F">
      <w:pPr>
        <w:autoSpaceDE w:val="0"/>
        <w:autoSpaceDN w:val="0"/>
        <w:adjustRightInd w:val="0"/>
        <w:rPr>
          <w:rFonts w:cstheme="minorHAnsi"/>
          <w:i/>
          <w:color w:val="000000"/>
        </w:rPr>
      </w:pPr>
      <w:r w:rsidRPr="00CD3135">
        <w:rPr>
          <w:rFonts w:cstheme="minorHAnsi"/>
          <w:i/>
          <w:lang w:val="es-MX"/>
        </w:rPr>
        <w:t>ALOJAMIENTO RAZONABLE PARA CUALQUIER INDIVIDUO CON DISCAPACIDAD</w:t>
      </w:r>
    </w:p>
    <w:p w14:paraId="158A5970" w14:textId="77777777" w:rsidR="009A385F" w:rsidRPr="00CD3135" w:rsidRDefault="009A385F" w:rsidP="009A385F">
      <w:pPr>
        <w:rPr>
          <w:rFonts w:cstheme="minorHAnsi"/>
          <w:lang w:val="es-MX"/>
        </w:rPr>
      </w:pPr>
      <w:r w:rsidRPr="00CD3135">
        <w:rPr>
          <w:rFonts w:cstheme="minorHAnsi"/>
          <w:lang w:val="es-MX"/>
        </w:rPr>
        <w:t>De conformidad con la Ley de Rehabilitación de 1973 y la Ley de Estadounidenses con Discapacidades de 1990, cualquier persona con una discapacidad que requiera acomodaciones razonables para asistir o participar en una reunión de la Junta Escolar Charter de New Heights puede solicitar ayuda poniéndose en contacto con Mary Griffin, Oficina del Recinto Administrador, 323-508-0155</w:t>
      </w:r>
    </w:p>
    <w:p w14:paraId="7795D4D5" w14:textId="77777777" w:rsidR="009A385F" w:rsidRPr="00CD3135" w:rsidRDefault="009A385F" w:rsidP="009A385F">
      <w:pPr>
        <w:rPr>
          <w:rFonts w:cstheme="minorHAnsi"/>
          <w:lang w:val="es-MX"/>
        </w:rPr>
      </w:pPr>
      <w:r w:rsidRPr="00CD3135">
        <w:rPr>
          <w:rFonts w:cstheme="minorHAnsi"/>
          <w:lang w:val="es-MX"/>
        </w:rPr>
        <w:t>New Heights se compromete a proporcionar un entorno de trabajo y aprendizaje libre de discriminación y acoso ilegítimos. La política de no discriminación de la escuela cubre la admisión o el acceso a, o el tratamiento o el empleo en, programas y actividades escolares. La falta de habilidades en el idioma inglés no será una barrera para la admisión o participación en programas o actividades escolares.</w:t>
      </w:r>
    </w:p>
    <w:p w14:paraId="4A12E398" w14:textId="77777777" w:rsidR="009A385F" w:rsidRPr="00CD3135" w:rsidRDefault="009A385F" w:rsidP="009A385F">
      <w:pPr>
        <w:rPr>
          <w:rFonts w:cstheme="minorHAnsi"/>
          <w:lang w:val="es-MX"/>
        </w:rPr>
      </w:pPr>
    </w:p>
    <w:p w14:paraId="51B20D91" w14:textId="77777777" w:rsidR="009A385F" w:rsidRPr="00CD3135" w:rsidRDefault="009A385F" w:rsidP="009A385F">
      <w:pPr>
        <w:rPr>
          <w:rFonts w:cstheme="minorHAnsi"/>
          <w:lang w:val="es-MX"/>
        </w:rPr>
      </w:pPr>
      <w:r w:rsidRPr="00CD3135">
        <w:rPr>
          <w:rFonts w:cstheme="minorHAnsi"/>
          <w:lang w:val="es-MX"/>
        </w:rPr>
        <w:t xml:space="preserve">Location for inspection of documents distributed to the Board are available at </w:t>
      </w:r>
      <w:hyperlink r:id="rId5" w:history="1">
        <w:r w:rsidRPr="00CD3135">
          <w:rPr>
            <w:rStyle w:val="Hyperlink"/>
            <w:rFonts w:cstheme="minorHAnsi"/>
            <w:lang w:val="es-MX"/>
          </w:rPr>
          <w:t>www.newheightscharter.org</w:t>
        </w:r>
      </w:hyperlink>
    </w:p>
    <w:p w14:paraId="36BF5B3A" w14:textId="77777777" w:rsidR="009A385F" w:rsidRPr="00CD3135" w:rsidRDefault="009A385F" w:rsidP="009A385F">
      <w:pPr>
        <w:rPr>
          <w:rFonts w:cstheme="minorHAnsi"/>
        </w:rPr>
      </w:pPr>
      <w:r w:rsidRPr="00CD3135">
        <w:rPr>
          <w:rFonts w:cstheme="minorHAnsi"/>
        </w:rPr>
        <w:br/>
      </w:r>
      <w:r w:rsidRPr="00CD3135">
        <w:rPr>
          <w:rFonts w:cstheme="minorHAnsi"/>
          <w:color w:val="222222"/>
          <w:shd w:val="clear" w:color="auto" w:fill="F8F9FA"/>
        </w:rPr>
        <w:t xml:space="preserve">La </w:t>
      </w:r>
      <w:proofErr w:type="spellStart"/>
      <w:r w:rsidRPr="00CD3135">
        <w:rPr>
          <w:rFonts w:cstheme="minorHAnsi"/>
          <w:color w:val="222222"/>
          <w:shd w:val="clear" w:color="auto" w:fill="F8F9FA"/>
        </w:rPr>
        <w:t>ubicación</w:t>
      </w:r>
      <w:proofErr w:type="spellEnd"/>
      <w:r w:rsidRPr="00CD3135">
        <w:rPr>
          <w:rFonts w:cstheme="minorHAnsi"/>
          <w:color w:val="222222"/>
          <w:shd w:val="clear" w:color="auto" w:fill="F8F9FA"/>
        </w:rPr>
        <w:t xml:space="preserve"> para la </w:t>
      </w:r>
      <w:proofErr w:type="spellStart"/>
      <w:r w:rsidRPr="00CD3135">
        <w:rPr>
          <w:rFonts w:cstheme="minorHAnsi"/>
          <w:color w:val="222222"/>
          <w:shd w:val="clear" w:color="auto" w:fill="F8F9FA"/>
        </w:rPr>
        <w:t>inspección</w:t>
      </w:r>
      <w:proofErr w:type="spellEnd"/>
      <w:r w:rsidRPr="00CD3135">
        <w:rPr>
          <w:rFonts w:cstheme="minorHAnsi"/>
          <w:color w:val="222222"/>
          <w:shd w:val="clear" w:color="auto" w:fill="F8F9FA"/>
        </w:rPr>
        <w:t xml:space="preserve"> de los </w:t>
      </w:r>
      <w:proofErr w:type="spellStart"/>
      <w:r w:rsidRPr="00CD3135">
        <w:rPr>
          <w:rFonts w:cstheme="minorHAnsi"/>
          <w:color w:val="222222"/>
          <w:shd w:val="clear" w:color="auto" w:fill="F8F9FA"/>
        </w:rPr>
        <w:t>documentos</w:t>
      </w:r>
      <w:proofErr w:type="spellEnd"/>
      <w:r w:rsidRPr="00CD3135">
        <w:rPr>
          <w:rFonts w:cstheme="minorHAnsi"/>
          <w:color w:val="222222"/>
          <w:shd w:val="clear" w:color="auto" w:fill="F8F9FA"/>
        </w:rPr>
        <w:t xml:space="preserve"> </w:t>
      </w:r>
      <w:proofErr w:type="spellStart"/>
      <w:r w:rsidRPr="00CD3135">
        <w:rPr>
          <w:rFonts w:cstheme="minorHAnsi"/>
          <w:color w:val="222222"/>
          <w:shd w:val="clear" w:color="auto" w:fill="F8F9FA"/>
        </w:rPr>
        <w:t>distribuidos</w:t>
      </w:r>
      <w:proofErr w:type="spellEnd"/>
      <w:r w:rsidRPr="00CD3135">
        <w:rPr>
          <w:rFonts w:cstheme="minorHAnsi"/>
          <w:color w:val="222222"/>
          <w:shd w:val="clear" w:color="auto" w:fill="F8F9FA"/>
        </w:rPr>
        <w:t xml:space="preserve"> a la Junta </w:t>
      </w:r>
      <w:proofErr w:type="spellStart"/>
      <w:r w:rsidRPr="00CD3135">
        <w:rPr>
          <w:rFonts w:cstheme="minorHAnsi"/>
          <w:color w:val="222222"/>
          <w:shd w:val="clear" w:color="auto" w:fill="F8F9FA"/>
        </w:rPr>
        <w:t>está</w:t>
      </w:r>
      <w:proofErr w:type="spellEnd"/>
      <w:r w:rsidRPr="00CD3135">
        <w:rPr>
          <w:rFonts w:cstheme="minorHAnsi"/>
          <w:color w:val="222222"/>
          <w:shd w:val="clear" w:color="auto" w:fill="F8F9FA"/>
        </w:rPr>
        <w:t xml:space="preserve"> disponible </w:t>
      </w:r>
      <w:proofErr w:type="spellStart"/>
      <w:r w:rsidRPr="00CD3135">
        <w:rPr>
          <w:rFonts w:cstheme="minorHAnsi"/>
          <w:color w:val="222222"/>
          <w:shd w:val="clear" w:color="auto" w:fill="F8F9FA"/>
        </w:rPr>
        <w:t>en</w:t>
      </w:r>
      <w:proofErr w:type="spellEnd"/>
      <w:r w:rsidRPr="00CD3135">
        <w:rPr>
          <w:rFonts w:cstheme="minorHAnsi"/>
          <w:color w:val="222222"/>
          <w:shd w:val="clear" w:color="auto" w:fill="F8F9FA"/>
        </w:rPr>
        <w:t xml:space="preserve"> www.newheightscharter.org</w:t>
      </w:r>
    </w:p>
    <w:p w14:paraId="661B9AF5" w14:textId="77777777" w:rsidR="009A385F" w:rsidRPr="00CD3135" w:rsidRDefault="009A385F" w:rsidP="009A385F">
      <w:pPr>
        <w:rPr>
          <w:rFonts w:cstheme="minorHAnsi"/>
        </w:rPr>
      </w:pPr>
    </w:p>
    <w:p w14:paraId="4C148F81" w14:textId="77777777" w:rsidR="009A385F" w:rsidRPr="00CD3135" w:rsidRDefault="009A385F" w:rsidP="009A385F">
      <w:pPr>
        <w:rPr>
          <w:rFonts w:cstheme="minorHAnsi"/>
        </w:rPr>
      </w:pPr>
      <w:r w:rsidRPr="00CD3135">
        <w:rPr>
          <w:rFonts w:cstheme="minorHAnsi"/>
        </w:rPr>
        <w:br w:type="page"/>
      </w:r>
    </w:p>
    <w:p w14:paraId="4BD23449" w14:textId="77777777" w:rsidR="009A385F" w:rsidRPr="00CD3135" w:rsidRDefault="009A385F" w:rsidP="009A385F">
      <w:pPr>
        <w:rPr>
          <w:rFonts w:cstheme="minorHAnsi"/>
          <w:b/>
          <w:u w:val="single"/>
          <w:lang w:val="es-MX"/>
        </w:rPr>
      </w:pPr>
      <w:r w:rsidRPr="00CD3135">
        <w:rPr>
          <w:rFonts w:cstheme="minorHAnsi"/>
          <w:b/>
          <w:u w:val="single"/>
          <w:lang w:val="es-MX"/>
        </w:rPr>
        <w:lastRenderedPageBreak/>
        <w:t xml:space="preserve">Teleconference Locations for New Heights Charter School Board Meeting (marked </w:t>
      </w:r>
      <w:proofErr w:type="gramStart"/>
      <w:r w:rsidRPr="00CD3135">
        <w:rPr>
          <w:rFonts w:cstheme="minorHAnsi"/>
          <w:b/>
          <w:u w:val="single"/>
          <w:lang w:val="es-MX"/>
        </w:rPr>
        <w:t>below)/</w:t>
      </w:r>
      <w:proofErr w:type="gramEnd"/>
      <w:r w:rsidRPr="00CD3135">
        <w:rPr>
          <w:rFonts w:cstheme="minorHAnsi"/>
          <w:b/>
          <w:u w:val="single"/>
          <w:lang w:val="es-MX"/>
        </w:rPr>
        <w:t xml:space="preserve"> Lugares de teleconferencia para la reunión de la Junta Escolar Autónoma de New Heights (marcado a continuación):</w:t>
      </w:r>
    </w:p>
    <w:p w14:paraId="4ED31BB6" w14:textId="77777777" w:rsidR="00071B65" w:rsidRDefault="00071B65" w:rsidP="00071B65">
      <w:pPr>
        <w:rPr>
          <w:rFonts w:cstheme="minorHAnsi"/>
        </w:rPr>
      </w:pPr>
    </w:p>
    <w:p w14:paraId="13DAED3C" w14:textId="77777777" w:rsidR="00071B65" w:rsidRDefault="00071B65" w:rsidP="00071B65">
      <w:pPr>
        <w:ind w:firstLine="720"/>
        <w:rPr>
          <w:rFonts w:cstheme="minorHAnsi"/>
          <w:b/>
        </w:rPr>
      </w:pPr>
      <w:r>
        <w:rPr>
          <w:rFonts w:cstheme="minorHAnsi"/>
          <w:b/>
        </w:rPr>
        <w:t>____x_____</w:t>
      </w:r>
      <w:r>
        <w:rPr>
          <w:rFonts w:cstheme="minorHAnsi"/>
          <w:b/>
        </w:rPr>
        <w:tab/>
        <w:t>Erin Keller</w:t>
      </w:r>
    </w:p>
    <w:p w14:paraId="50CBE1A6" w14:textId="77777777" w:rsidR="00071B65" w:rsidRPr="0055430A" w:rsidRDefault="00071B65" w:rsidP="00071B65">
      <w:pPr>
        <w:ind w:firstLine="720"/>
        <w:rPr>
          <w:rFonts w:cstheme="minorHAnsi"/>
          <w:bCs/>
        </w:rPr>
      </w:pPr>
      <w:r>
        <w:rPr>
          <w:rFonts w:cstheme="minorHAnsi"/>
          <w:b/>
        </w:rPr>
        <w:tab/>
      </w:r>
      <w:r>
        <w:rPr>
          <w:rFonts w:cstheme="minorHAnsi"/>
          <w:b/>
        </w:rPr>
        <w:tab/>
      </w:r>
      <w:r w:rsidRPr="0055430A">
        <w:rPr>
          <w:rFonts w:cstheme="minorHAnsi"/>
          <w:bCs/>
        </w:rPr>
        <w:t>14222 Isis Avenue</w:t>
      </w:r>
    </w:p>
    <w:p w14:paraId="389C88C1" w14:textId="77777777" w:rsidR="00071B65" w:rsidRPr="0055430A" w:rsidRDefault="00071B65" w:rsidP="00071B65">
      <w:pPr>
        <w:ind w:firstLine="720"/>
        <w:rPr>
          <w:rFonts w:cstheme="minorHAnsi"/>
          <w:bCs/>
        </w:rPr>
      </w:pPr>
      <w:r w:rsidRPr="0055430A">
        <w:rPr>
          <w:rFonts w:cstheme="minorHAnsi"/>
          <w:bCs/>
        </w:rPr>
        <w:tab/>
      </w:r>
      <w:r w:rsidRPr="0055430A">
        <w:rPr>
          <w:rFonts w:cstheme="minorHAnsi"/>
          <w:bCs/>
        </w:rPr>
        <w:tab/>
        <w:t>Hawthorne, CA 90250</w:t>
      </w:r>
    </w:p>
    <w:p w14:paraId="683719B8" w14:textId="77777777" w:rsidR="00071B65" w:rsidRPr="0055430A" w:rsidRDefault="00071B65" w:rsidP="00071B65">
      <w:pPr>
        <w:ind w:firstLine="720"/>
        <w:rPr>
          <w:rFonts w:cstheme="minorHAnsi"/>
          <w:b/>
        </w:rPr>
      </w:pPr>
    </w:p>
    <w:p w14:paraId="24E29E3C" w14:textId="77777777" w:rsidR="00071B65" w:rsidRDefault="00071B65" w:rsidP="00071B65">
      <w:pPr>
        <w:rPr>
          <w:rFonts w:cstheme="minorHAnsi"/>
          <w:color w:val="222222"/>
          <w:shd w:val="clear" w:color="auto" w:fill="FFFFFF"/>
        </w:rPr>
      </w:pPr>
      <w:r>
        <w:rPr>
          <w:rFonts w:cstheme="minorHAnsi"/>
          <w:color w:val="222222"/>
          <w:shd w:val="clear" w:color="auto" w:fill="FFFFFF"/>
        </w:rPr>
        <w:tab/>
        <w:t>_____x____</w:t>
      </w:r>
      <w:r>
        <w:rPr>
          <w:rFonts w:cstheme="minorHAnsi"/>
          <w:color w:val="222222"/>
          <w:shd w:val="clear" w:color="auto" w:fill="FFFFFF"/>
        </w:rPr>
        <w:tab/>
      </w:r>
      <w:r>
        <w:rPr>
          <w:rFonts w:cstheme="minorHAnsi"/>
          <w:b/>
          <w:color w:val="222222"/>
          <w:shd w:val="clear" w:color="auto" w:fill="FFFFFF"/>
        </w:rPr>
        <w:t>Michelle Robson</w:t>
      </w:r>
    </w:p>
    <w:p w14:paraId="24DD16FA" w14:textId="77777777" w:rsidR="00071B65" w:rsidRDefault="00071B65" w:rsidP="00071B65">
      <w:pPr>
        <w:rPr>
          <w:rFonts w:cstheme="minorHAnsi"/>
        </w:rPr>
      </w:pP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rPr>
        <w:t>10530 Garwood Place</w:t>
      </w:r>
    </w:p>
    <w:p w14:paraId="50C72A9E" w14:textId="77777777" w:rsidR="00071B65" w:rsidRDefault="00071B65" w:rsidP="00071B65">
      <w:pPr>
        <w:ind w:left="1440" w:firstLine="720"/>
        <w:rPr>
          <w:rFonts w:cstheme="minorHAnsi"/>
          <w:color w:val="000000"/>
        </w:rPr>
      </w:pPr>
      <w:r>
        <w:rPr>
          <w:rFonts w:cstheme="minorHAnsi"/>
        </w:rPr>
        <w:t>LA, CA 90024</w:t>
      </w:r>
    </w:p>
    <w:p w14:paraId="03BAD947" w14:textId="77777777" w:rsidR="00071B65" w:rsidRDefault="00071B65" w:rsidP="00071B65">
      <w:pPr>
        <w:rPr>
          <w:rFonts w:eastAsia="Times New Roman" w:cstheme="minorHAnsi"/>
        </w:rPr>
      </w:pPr>
    </w:p>
    <w:p w14:paraId="322E1F28" w14:textId="187C0202" w:rsidR="00071B65" w:rsidRDefault="00071B65" w:rsidP="00071B65">
      <w:pPr>
        <w:ind w:firstLine="720"/>
        <w:rPr>
          <w:rFonts w:eastAsia="Times New Roman" w:cstheme="minorHAnsi"/>
        </w:rPr>
      </w:pPr>
      <w:r>
        <w:rPr>
          <w:rFonts w:eastAsia="Times New Roman" w:cstheme="minorHAnsi"/>
        </w:rPr>
        <w:t xml:space="preserve">_________   </w:t>
      </w:r>
      <w:r>
        <w:rPr>
          <w:rFonts w:eastAsia="Times New Roman" w:cstheme="minorHAnsi"/>
        </w:rPr>
        <w:tab/>
      </w:r>
      <w:r>
        <w:rPr>
          <w:rFonts w:eastAsia="Times New Roman" w:cstheme="minorHAnsi"/>
          <w:b/>
        </w:rPr>
        <w:t>Robert Madok</w:t>
      </w:r>
    </w:p>
    <w:p w14:paraId="2E6E1B5F" w14:textId="77777777" w:rsidR="00071B65" w:rsidRDefault="00071B65" w:rsidP="00071B65">
      <w:pPr>
        <w:spacing w:line="276" w:lineRule="auto"/>
        <w:ind w:left="1440" w:firstLine="720"/>
        <w:rPr>
          <w:rFonts w:cstheme="minorHAnsi"/>
          <w:color w:val="1F497D"/>
        </w:rPr>
      </w:pPr>
      <w:r>
        <w:rPr>
          <w:rFonts w:cstheme="minorHAnsi"/>
          <w:color w:val="000000"/>
        </w:rPr>
        <w:t>707 Wilshire Blvd., Suite 1400</w:t>
      </w:r>
    </w:p>
    <w:p w14:paraId="511CDD2F" w14:textId="77777777" w:rsidR="00071B65" w:rsidRDefault="00071B65" w:rsidP="00071B65">
      <w:pPr>
        <w:spacing w:line="276" w:lineRule="auto"/>
        <w:ind w:left="1440" w:firstLine="720"/>
        <w:rPr>
          <w:rFonts w:cstheme="minorHAnsi"/>
          <w:color w:val="000000"/>
        </w:rPr>
      </w:pPr>
      <w:r>
        <w:rPr>
          <w:rFonts w:cstheme="minorHAnsi"/>
          <w:color w:val="000000"/>
        </w:rPr>
        <w:t>Los Angeles, California 90017</w:t>
      </w:r>
    </w:p>
    <w:p w14:paraId="5B5E2D76" w14:textId="77777777" w:rsidR="00071B65" w:rsidRDefault="00071B65" w:rsidP="00071B65">
      <w:pPr>
        <w:spacing w:line="276" w:lineRule="auto"/>
        <w:rPr>
          <w:rFonts w:cstheme="minorHAnsi"/>
          <w:color w:val="000000"/>
        </w:rPr>
      </w:pPr>
    </w:p>
    <w:p w14:paraId="4702FC75" w14:textId="77777777" w:rsidR="00071B65" w:rsidRDefault="00071B65" w:rsidP="00071B65">
      <w:pPr>
        <w:ind w:firstLine="720"/>
        <w:rPr>
          <w:rFonts w:cstheme="minorHAnsi"/>
          <w:color w:val="000000"/>
        </w:rPr>
      </w:pPr>
      <w:r>
        <w:rPr>
          <w:rFonts w:cstheme="minorHAnsi"/>
          <w:color w:val="000000"/>
        </w:rPr>
        <w:t>_______x__</w:t>
      </w:r>
      <w:r>
        <w:rPr>
          <w:rFonts w:cstheme="minorHAnsi"/>
          <w:b/>
          <w:bCs/>
          <w:color w:val="000000"/>
        </w:rPr>
        <w:tab/>
        <w:t>Hylan Hubbard</w:t>
      </w:r>
    </w:p>
    <w:p w14:paraId="589BE041" w14:textId="77777777" w:rsidR="00071B65" w:rsidRDefault="00071B65" w:rsidP="00071B65">
      <w:pPr>
        <w:ind w:left="1440" w:firstLine="720"/>
        <w:rPr>
          <w:rFonts w:eastAsia="Arial Narrow" w:cstheme="minorHAnsi"/>
          <w:color w:val="000000"/>
        </w:rPr>
      </w:pPr>
      <w:r>
        <w:rPr>
          <w:rFonts w:eastAsia="Arial Narrow" w:cstheme="minorHAnsi"/>
          <w:color w:val="000000"/>
        </w:rPr>
        <w:t>8965 Dicks Street</w:t>
      </w:r>
    </w:p>
    <w:p w14:paraId="6EF70FF4" w14:textId="77777777" w:rsidR="00071B65" w:rsidRDefault="00071B65" w:rsidP="00071B65">
      <w:pPr>
        <w:ind w:left="1440" w:firstLine="720"/>
        <w:rPr>
          <w:rFonts w:eastAsia="Arial Narrow" w:cstheme="minorHAnsi"/>
          <w:color w:val="000000"/>
        </w:rPr>
      </w:pPr>
      <w:r>
        <w:rPr>
          <w:rFonts w:eastAsia="Arial Narrow" w:cstheme="minorHAnsi"/>
          <w:color w:val="000000"/>
        </w:rPr>
        <w:t>West Hollywood, CA 90069</w:t>
      </w:r>
    </w:p>
    <w:p w14:paraId="172BE487" w14:textId="77777777" w:rsidR="00071B65" w:rsidRDefault="00071B65" w:rsidP="00071B65">
      <w:pPr>
        <w:rPr>
          <w:rFonts w:eastAsia="Arial Narrow" w:cstheme="minorHAnsi"/>
          <w:color w:val="000000"/>
        </w:rPr>
      </w:pPr>
    </w:p>
    <w:p w14:paraId="09EABD47" w14:textId="77777777" w:rsidR="00071B65" w:rsidRDefault="00071B65" w:rsidP="00071B65">
      <w:pPr>
        <w:rPr>
          <w:rFonts w:eastAsia="Arial Narrow" w:cstheme="minorHAnsi"/>
          <w:color w:val="000000"/>
        </w:rPr>
      </w:pPr>
      <w:r>
        <w:rPr>
          <w:rFonts w:eastAsia="Arial Narrow" w:cstheme="minorHAnsi"/>
          <w:color w:val="000000"/>
        </w:rPr>
        <w:tab/>
        <w:t>___x_____</w:t>
      </w:r>
      <w:r>
        <w:rPr>
          <w:rFonts w:eastAsia="Arial Narrow" w:cstheme="minorHAnsi"/>
          <w:color w:val="000000"/>
        </w:rPr>
        <w:tab/>
        <w:t>Robert Tagorda</w:t>
      </w:r>
    </w:p>
    <w:p w14:paraId="0D6C030B" w14:textId="77777777" w:rsidR="00071B65" w:rsidRDefault="00071B65" w:rsidP="00071B65">
      <w:pPr>
        <w:ind w:left="1440" w:firstLine="720"/>
        <w:rPr>
          <w:rFonts w:cstheme="minorHAnsi"/>
        </w:rPr>
      </w:pPr>
      <w:r>
        <w:rPr>
          <w:rFonts w:cstheme="minorHAnsi"/>
        </w:rPr>
        <w:t>849 S. Broadway #601</w:t>
      </w:r>
    </w:p>
    <w:p w14:paraId="03BD83F5" w14:textId="77777777" w:rsidR="00071B65" w:rsidRPr="00296931" w:rsidRDefault="00071B65" w:rsidP="00071B65">
      <w:pPr>
        <w:ind w:left="1440" w:firstLine="720"/>
        <w:rPr>
          <w:rFonts w:cstheme="minorHAnsi"/>
        </w:rPr>
      </w:pPr>
      <w:r>
        <w:rPr>
          <w:rFonts w:cstheme="minorHAnsi"/>
        </w:rPr>
        <w:t>Los Angeles, CA 90014</w:t>
      </w:r>
    </w:p>
    <w:p w14:paraId="3EA0220C" w14:textId="77777777" w:rsidR="009A385F" w:rsidRPr="00CD3135" w:rsidRDefault="009A385F" w:rsidP="009A385F">
      <w:pPr>
        <w:rPr>
          <w:rFonts w:cstheme="minorHAnsi"/>
        </w:rPr>
      </w:pPr>
      <w:r w:rsidRPr="00CD3135">
        <w:rPr>
          <w:rFonts w:cstheme="minorHAnsi"/>
        </w:rPr>
        <w:tab/>
        <w:t xml:space="preserve">Other/ </w:t>
      </w:r>
      <w:proofErr w:type="spellStart"/>
      <w:r w:rsidRPr="00CD3135">
        <w:rPr>
          <w:rFonts w:cstheme="minorHAnsi"/>
        </w:rPr>
        <w:t>Otro</w:t>
      </w:r>
      <w:proofErr w:type="spellEnd"/>
      <w:r w:rsidRPr="00CD3135">
        <w:rPr>
          <w:rFonts w:cstheme="minorHAnsi"/>
        </w:rPr>
        <w:t>: ___________________________________________________</w:t>
      </w:r>
    </w:p>
    <w:p w14:paraId="2046F1E4" w14:textId="77777777" w:rsidR="009A385F" w:rsidRPr="00CD3135" w:rsidRDefault="009A385F" w:rsidP="009A385F">
      <w:pPr>
        <w:rPr>
          <w:rFonts w:cstheme="minorHAnsi"/>
        </w:rPr>
      </w:pPr>
    </w:p>
    <w:p w14:paraId="5CBA6EE6" w14:textId="77777777" w:rsidR="009A385F" w:rsidRPr="00CD3135" w:rsidRDefault="009A385F" w:rsidP="009A385F">
      <w:pPr>
        <w:rPr>
          <w:rFonts w:cstheme="minorHAnsi"/>
        </w:rPr>
      </w:pPr>
    </w:p>
    <w:p w14:paraId="773D5ACC" w14:textId="77777777" w:rsidR="009A385F" w:rsidRPr="00CD3135" w:rsidRDefault="009A385F" w:rsidP="009A385F">
      <w:pPr>
        <w:spacing w:after="240" w:line="240" w:lineRule="auto"/>
        <w:rPr>
          <w:rFonts w:eastAsia="Times New Roman" w:cstheme="minorHAnsi"/>
        </w:rPr>
      </w:pPr>
    </w:p>
    <w:p w14:paraId="07D13DDF" w14:textId="77777777" w:rsidR="009A385F" w:rsidRPr="00CD3135" w:rsidRDefault="009A385F" w:rsidP="009A385F">
      <w:pPr>
        <w:rPr>
          <w:rFonts w:cstheme="minorHAnsi"/>
        </w:rPr>
      </w:pPr>
    </w:p>
    <w:p w14:paraId="54A9F9AD" w14:textId="77777777" w:rsidR="00DD1BD3" w:rsidRDefault="00DD1BD3"/>
    <w:sectPr w:rsidR="00DD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C5EAA"/>
    <w:multiLevelType w:val="hybridMultilevel"/>
    <w:tmpl w:val="4EF4445A"/>
    <w:lvl w:ilvl="0" w:tplc="21E4A534">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03C254F"/>
    <w:multiLevelType w:val="hybridMultilevel"/>
    <w:tmpl w:val="2E8886C6"/>
    <w:lvl w:ilvl="0" w:tplc="D45A32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5F"/>
    <w:rsid w:val="00071B65"/>
    <w:rsid w:val="00504B3F"/>
    <w:rsid w:val="006D214D"/>
    <w:rsid w:val="0098205E"/>
    <w:rsid w:val="009A385F"/>
    <w:rsid w:val="00C43C62"/>
    <w:rsid w:val="00D54013"/>
    <w:rsid w:val="00DD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CD35"/>
  <w15:chartTrackingRefBased/>
  <w15:docId w15:val="{376FF221-7C4A-4BCF-A68C-617DE1F0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5F"/>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85F"/>
    <w:rPr>
      <w:color w:val="0563C1" w:themeColor="hyperlink"/>
      <w:u w:val="single"/>
    </w:rPr>
  </w:style>
  <w:style w:type="paragraph" w:styleId="ListParagraph">
    <w:name w:val="List Paragraph"/>
    <w:basedOn w:val="Normal"/>
    <w:uiPriority w:val="34"/>
    <w:qFormat/>
    <w:rsid w:val="009A385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9A385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
    <w:name w:val="column"/>
    <w:basedOn w:val="Normal"/>
    <w:rsid w:val="009A3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ne-number">
    <w:name w:val="phone-number"/>
    <w:basedOn w:val="DefaultParagraphFont"/>
    <w:rsid w:val="009A385F"/>
  </w:style>
  <w:style w:type="paragraph" w:styleId="HTMLPreformatted">
    <w:name w:val="HTML Preformatted"/>
    <w:basedOn w:val="Normal"/>
    <w:link w:val="HTMLPreformattedChar"/>
    <w:uiPriority w:val="99"/>
    <w:semiHidden/>
    <w:unhideWhenUsed/>
    <w:rsid w:val="00D5401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5401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03716">
      <w:bodyDiv w:val="1"/>
      <w:marLeft w:val="0"/>
      <w:marRight w:val="0"/>
      <w:marTop w:val="0"/>
      <w:marBottom w:val="0"/>
      <w:divBdr>
        <w:top w:val="none" w:sz="0" w:space="0" w:color="auto"/>
        <w:left w:val="none" w:sz="0" w:space="0" w:color="auto"/>
        <w:bottom w:val="none" w:sz="0" w:space="0" w:color="auto"/>
        <w:right w:val="none" w:sz="0" w:space="0" w:color="auto"/>
      </w:divBdr>
    </w:div>
    <w:div w:id="20970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heightschar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Berfield</dc:creator>
  <cp:keywords/>
  <dc:description/>
  <cp:lastModifiedBy>Amy Berfield</cp:lastModifiedBy>
  <cp:revision>5</cp:revision>
  <cp:lastPrinted>2022-01-13T22:09:00Z</cp:lastPrinted>
  <dcterms:created xsi:type="dcterms:W3CDTF">2022-01-08T01:18:00Z</dcterms:created>
  <dcterms:modified xsi:type="dcterms:W3CDTF">2022-01-13T22:09:00Z</dcterms:modified>
</cp:coreProperties>
</file>